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507C34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за период </w:t>
      </w:r>
      <w:r w:rsidR="00266302">
        <w:rPr>
          <w:rFonts w:ascii="Cambria" w:eastAsia="Cambria" w:hAnsi="Cambria" w:cs="Times New Roman"/>
          <w:b/>
          <w:bCs/>
          <w:sz w:val="24"/>
          <w:szCs w:val="24"/>
        </w:rPr>
        <w:t>08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– </w:t>
      </w:r>
      <w:r w:rsidR="00266302">
        <w:rPr>
          <w:rFonts w:ascii="Cambria" w:eastAsia="Cambria" w:hAnsi="Cambria" w:cs="Times New Roman"/>
          <w:b/>
          <w:bCs/>
          <w:sz w:val="24"/>
          <w:szCs w:val="24"/>
        </w:rPr>
        <w:t>14</w:t>
      </w:r>
      <w:r w:rsidR="004D4BE5">
        <w:rPr>
          <w:rFonts w:ascii="Cambria" w:eastAsia="Cambria" w:hAnsi="Cambria" w:cs="Times New Roman"/>
          <w:b/>
          <w:bCs/>
          <w:sz w:val="24"/>
          <w:szCs w:val="24"/>
        </w:rPr>
        <w:t>.03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.18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507C34">
      <w:pPr>
        <w:spacing w:before="200" w:after="0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«М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507C34">
      <w:pPr>
        <w:spacing w:after="0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пробоотбор атмосферных осадков для их последующего анализа на химический состав в лаборатории ГГО им. Воейкова;</w:t>
      </w:r>
    </w:p>
    <w:p w:rsidR="006B60AB" w:rsidRDefault="006B60AB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наблюдения за концентрацией сажевого аэрозоля в приземном слое атмосферы с помощью аэталометра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>измерения удельной электрической проводимости воздуха и напряженности электростатического поля  с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266302" w:rsidRDefault="00266302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66302">
        <w:rPr>
          <w:rFonts w:ascii="Cambria" w:eastAsia="Cambria" w:hAnsi="Cambria" w:cs="Times New Roman"/>
          <w:sz w:val="24"/>
          <w:szCs w:val="24"/>
        </w:rPr>
        <w:t>12 марта установлен солнечный фотометр.</w:t>
      </w:r>
    </w:p>
    <w:p w:rsidR="005F4767" w:rsidRDefault="006B60AB" w:rsidP="00507C34">
      <w:pPr>
        <w:spacing w:after="0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 при помощи температурно-ветрового профилемера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507C34">
      <w:pPr>
        <w:spacing w:after="0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Default="00DF1B4E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B253B">
        <w:rPr>
          <w:rFonts w:ascii="Cambria" w:eastAsia="Cambria" w:hAnsi="Cambria" w:cs="Times New Roman"/>
          <w:sz w:val="24"/>
          <w:szCs w:val="24"/>
        </w:rPr>
        <w:t>1</w:t>
      </w:r>
      <w:r w:rsidR="00883204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2B4C4C">
        <w:rPr>
          <w:rFonts w:ascii="Cambria" w:eastAsia="Cambria" w:hAnsi="Cambria" w:cs="Times New Roman"/>
          <w:sz w:val="24"/>
          <w:szCs w:val="24"/>
        </w:rPr>
        <w:t>2</w:t>
      </w:r>
      <w:r w:rsidR="00266302">
        <w:rPr>
          <w:rFonts w:ascii="Cambria" w:eastAsia="Cambria" w:hAnsi="Cambria" w:cs="Times New Roman"/>
          <w:sz w:val="24"/>
          <w:szCs w:val="24"/>
        </w:rPr>
        <w:t>9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266302">
        <w:rPr>
          <w:rFonts w:ascii="Cambria" w:eastAsia="Cambria" w:hAnsi="Cambria" w:cs="Times New Roman"/>
          <w:sz w:val="24"/>
          <w:szCs w:val="24"/>
        </w:rPr>
        <w:t>2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266302">
        <w:rPr>
          <w:rFonts w:ascii="Cambria" w:eastAsia="Cambria" w:hAnsi="Cambria" w:cs="Times New Roman"/>
          <w:sz w:val="24"/>
          <w:szCs w:val="24"/>
        </w:rPr>
        <w:t>33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266302">
        <w:rPr>
          <w:rFonts w:ascii="Cambria" w:eastAsia="Cambria" w:hAnsi="Cambria" w:cs="Times New Roman"/>
          <w:sz w:val="24"/>
          <w:szCs w:val="24"/>
        </w:rPr>
        <w:t>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266302">
        <w:rPr>
          <w:rFonts w:ascii="Cambria" w:eastAsia="Cambria" w:hAnsi="Cambria" w:cs="Times New Roman"/>
          <w:sz w:val="24"/>
          <w:szCs w:val="24"/>
        </w:rPr>
        <w:t>23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883204">
        <w:rPr>
          <w:rFonts w:ascii="Cambria" w:eastAsia="Cambria" w:hAnsi="Cambria" w:cs="Times New Roman"/>
          <w:sz w:val="24"/>
          <w:szCs w:val="24"/>
        </w:rPr>
        <w:t>1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507C34">
      <w:pPr>
        <w:spacing w:after="0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8C03DE" w:rsidRPr="008C03DE" w:rsidRDefault="008C03DE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основных морфометрических характеристик недеформированного льда и снега методом контактного бурения (41 точка);</w:t>
      </w:r>
    </w:p>
    <w:p w:rsidR="008C03DE" w:rsidRDefault="008C03DE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>съёмки толщин снега и льда с помощью электромагнитного измерителя электропроводимости льда EM31Ice;</w:t>
      </w:r>
    </w:p>
    <w:p w:rsidR="008C03DE" w:rsidRDefault="008C03DE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>отобраны керны льда для анализа текстуры и структуры льда и на исследование физических свойств льда (солёность, плотность, прочность</w:t>
      </w:r>
      <w:r>
        <w:rPr>
          <w:rFonts w:ascii="Cambria" w:eastAsia="Cambria" w:hAnsi="Cambria" w:cs="Times New Roman"/>
          <w:sz w:val="24"/>
          <w:szCs w:val="24"/>
        </w:rPr>
        <w:t xml:space="preserve">, </w:t>
      </w:r>
      <w:r w:rsidRPr="008C03DE">
        <w:rPr>
          <w:rFonts w:ascii="Cambria" w:eastAsia="Cambria" w:hAnsi="Cambria" w:cs="Times New Roman"/>
          <w:sz w:val="24"/>
          <w:szCs w:val="24"/>
        </w:rPr>
        <w:t>температура);</w:t>
      </w:r>
    </w:p>
    <w:p w:rsidR="008C03DE" w:rsidRDefault="008C03DE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испытания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льда, отобранных в контрольной то</w:t>
      </w:r>
      <w:r>
        <w:rPr>
          <w:rFonts w:ascii="Cambria" w:eastAsia="Cambria" w:hAnsi="Cambria" w:cs="Times New Roman"/>
          <w:sz w:val="24"/>
          <w:szCs w:val="24"/>
        </w:rPr>
        <w:t>чке ледового полигона с помощью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7B3F8F" w:rsidRDefault="007B3F8F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льда;</w:t>
      </w:r>
    </w:p>
    <w:p w:rsidR="00F17BAE" w:rsidRDefault="00163B79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9C04CD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9C04CD" w:rsidRDefault="009C04CD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C04CD">
        <w:rPr>
          <w:rFonts w:ascii="Cambria" w:eastAsia="Cambria" w:hAnsi="Cambria" w:cs="Times New Roman"/>
          <w:sz w:val="24"/>
          <w:szCs w:val="24"/>
        </w:rPr>
        <w:t>проведены измерения основных морфометрических параметров льда и снега на океанологиче</w:t>
      </w:r>
      <w:r>
        <w:rPr>
          <w:rFonts w:ascii="Cambria" w:eastAsia="Cambria" w:hAnsi="Cambria" w:cs="Times New Roman"/>
          <w:sz w:val="24"/>
          <w:szCs w:val="24"/>
        </w:rPr>
        <w:t xml:space="preserve">ских разрезах </w:t>
      </w:r>
      <w:r w:rsidRPr="009C04CD">
        <w:rPr>
          <w:rFonts w:ascii="Cambria" w:eastAsia="Cambria" w:hAnsi="Cambria" w:cs="Times New Roman"/>
          <w:sz w:val="24"/>
          <w:szCs w:val="24"/>
        </w:rPr>
        <w:t xml:space="preserve">в 6 контрольных точках </w:t>
      </w:r>
      <w:r>
        <w:rPr>
          <w:rFonts w:ascii="Cambria" w:eastAsia="Cambria" w:hAnsi="Cambria" w:cs="Times New Roman"/>
          <w:sz w:val="24"/>
          <w:szCs w:val="24"/>
        </w:rPr>
        <w:t>в заливе Микояна и</w:t>
      </w:r>
      <w:r w:rsidRPr="009C04CD">
        <w:t xml:space="preserve"> </w:t>
      </w:r>
      <w:r w:rsidRPr="009C04CD">
        <w:rPr>
          <w:rFonts w:ascii="Cambria" w:eastAsia="Cambria" w:hAnsi="Cambria" w:cs="Times New Roman"/>
          <w:sz w:val="24"/>
          <w:szCs w:val="24"/>
        </w:rPr>
        <w:t>в 22 контрольных точках океанологического разреза через пролив Шокальского.</w:t>
      </w:r>
    </w:p>
    <w:p w:rsidR="00163B79" w:rsidRDefault="006B60AB" w:rsidP="00507C34">
      <w:pPr>
        <w:spacing w:after="0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Default="00A954D9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A954D9">
        <w:rPr>
          <w:rFonts w:ascii="Cambria" w:eastAsia="Cambria" w:hAnsi="Cambria" w:cs="Times New Roman"/>
          <w:sz w:val="24"/>
          <w:szCs w:val="24"/>
        </w:rPr>
        <w:t xml:space="preserve">ыполнено  </w:t>
      </w:r>
      <w:r w:rsidR="00266302">
        <w:rPr>
          <w:rFonts w:ascii="Cambria" w:eastAsia="Cambria" w:hAnsi="Cambria" w:cs="Times New Roman"/>
          <w:sz w:val="24"/>
          <w:szCs w:val="24"/>
        </w:rPr>
        <w:t>6</w:t>
      </w:r>
      <w:r w:rsidR="001B4E65">
        <w:rPr>
          <w:rFonts w:ascii="Cambria" w:eastAsia="Cambria" w:hAnsi="Cambria" w:cs="Times New Roman"/>
          <w:sz w:val="24"/>
          <w:szCs w:val="24"/>
        </w:rPr>
        <w:t xml:space="preserve">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707C72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Продолжена</w:t>
      </w:r>
      <w:r w:rsidR="00BE0340" w:rsidRPr="00BE0340">
        <w:t xml:space="preserve">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>регистрация</w:t>
      </w:r>
      <w:r w:rsidR="003E6CDE">
        <w:rPr>
          <w:rFonts w:ascii="Cambria" w:eastAsia="Cambria" w:hAnsi="Cambria" w:cs="Times New Roman"/>
          <w:sz w:val="24"/>
          <w:szCs w:val="24"/>
        </w:rPr>
        <w:t>:</w:t>
      </w:r>
    </w:p>
    <w:p w:rsidR="008E2179" w:rsidRDefault="006B60AB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уровня, температуры, электропроводности воды двумя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 xml:space="preserve">измерителями </w:t>
      </w:r>
      <w:r w:rsidRPr="006B60AB">
        <w:rPr>
          <w:rFonts w:ascii="Cambria" w:eastAsia="Cambria" w:hAnsi="Cambria" w:cs="Times New Roman"/>
          <w:sz w:val="24"/>
          <w:szCs w:val="24"/>
        </w:rPr>
        <w:t>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r w:rsidR="00CD0A33">
        <w:rPr>
          <w:rFonts w:ascii="Cambria" w:eastAsia="Cambria" w:hAnsi="Cambria" w:cs="Times New Roman"/>
          <w:sz w:val="24"/>
          <w:szCs w:val="24"/>
        </w:rPr>
        <w:t>тре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E8535D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8535D">
        <w:rPr>
          <w:rFonts w:ascii="Cambria" w:eastAsia="Cambria" w:hAnsi="Cambria" w:cs="Times New Roman"/>
          <w:sz w:val="24"/>
          <w:szCs w:val="24"/>
        </w:rPr>
        <w:t xml:space="preserve">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 w:rsidR="003E6CDE"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3A37FF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A37FF">
        <w:rPr>
          <w:rFonts w:ascii="Cambria" w:eastAsia="Cambria" w:hAnsi="Cambria" w:cs="Times New Roman"/>
          <w:sz w:val="24"/>
          <w:szCs w:val="24"/>
        </w:rPr>
        <w:lastRenderedPageBreak/>
        <w:t xml:space="preserve">параметров течения </w:t>
      </w:r>
      <w:proofErr w:type="spellStart"/>
      <w:r w:rsidR="00D4228B"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D4228B"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BE0340" w:rsidRDefault="00BE0340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0340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морской воды </w:t>
      </w:r>
      <w:r>
        <w:rPr>
          <w:rFonts w:ascii="Cambria" w:eastAsia="Cambria" w:hAnsi="Cambria" w:cs="Times New Roman"/>
          <w:sz w:val="24"/>
          <w:szCs w:val="24"/>
        </w:rPr>
        <w:t xml:space="preserve">пятью </w:t>
      </w:r>
      <w:r w:rsidRPr="00BE0340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>ями</w:t>
      </w:r>
      <w:r w:rsidRPr="00BE0340">
        <w:rPr>
          <w:rFonts w:ascii="Cambria" w:eastAsia="Cambria" w:hAnsi="Cambria" w:cs="Times New Roman"/>
          <w:sz w:val="24"/>
          <w:szCs w:val="24"/>
        </w:rPr>
        <w:t xml:space="preserve"> SBE37SM</w:t>
      </w:r>
      <w:r w:rsidR="009C04CD">
        <w:rPr>
          <w:rFonts w:ascii="Cambria" w:eastAsia="Cambria" w:hAnsi="Cambria" w:cs="Times New Roman"/>
          <w:sz w:val="24"/>
          <w:szCs w:val="24"/>
        </w:rPr>
        <w:t>;</w:t>
      </w:r>
    </w:p>
    <w:p w:rsidR="00EB7D8A" w:rsidRDefault="00EB7D8A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66302" w:rsidRPr="00266302">
        <w:rPr>
          <w:rFonts w:ascii="Cambria" w:eastAsia="Cambria" w:hAnsi="Cambria" w:cs="Times New Roman"/>
          <w:sz w:val="24"/>
          <w:szCs w:val="24"/>
        </w:rPr>
        <w:t xml:space="preserve">выполнен поперечный океанографический разрез в проливе Шокальского от м. </w:t>
      </w:r>
      <w:proofErr w:type="spellStart"/>
      <w:r w:rsidR="00266302" w:rsidRPr="00266302">
        <w:rPr>
          <w:rFonts w:ascii="Cambria" w:eastAsia="Cambria" w:hAnsi="Cambria" w:cs="Times New Roman"/>
          <w:sz w:val="24"/>
          <w:szCs w:val="24"/>
        </w:rPr>
        <w:t>Афонина</w:t>
      </w:r>
      <w:proofErr w:type="spellEnd"/>
      <w:r w:rsidR="00266302" w:rsidRPr="00266302">
        <w:rPr>
          <w:rFonts w:ascii="Cambria" w:eastAsia="Cambria" w:hAnsi="Cambria" w:cs="Times New Roman"/>
          <w:sz w:val="24"/>
          <w:szCs w:val="24"/>
        </w:rPr>
        <w:t xml:space="preserve"> (о. Октябрьской Революции) до </w:t>
      </w:r>
      <w:r w:rsidR="00266302">
        <w:rPr>
          <w:rFonts w:ascii="Cambria" w:eastAsia="Cambria" w:hAnsi="Cambria" w:cs="Times New Roman"/>
          <w:sz w:val="24"/>
          <w:szCs w:val="24"/>
        </w:rPr>
        <w:t>стационара (о. Большевик), п</w:t>
      </w:r>
      <w:r w:rsidR="00266302" w:rsidRPr="00266302">
        <w:rPr>
          <w:rFonts w:ascii="Cambria" w:eastAsia="Cambria" w:hAnsi="Cambria" w:cs="Times New Roman"/>
          <w:sz w:val="24"/>
          <w:szCs w:val="24"/>
        </w:rPr>
        <w:t xml:space="preserve">о разрезу выполнено 22 </w:t>
      </w:r>
      <w:r w:rsidR="00B50D08">
        <w:rPr>
          <w:rFonts w:ascii="Cambria" w:eastAsia="Cambria" w:hAnsi="Cambria" w:cs="Times New Roman"/>
          <w:sz w:val="24"/>
          <w:szCs w:val="24"/>
        </w:rPr>
        <w:t>океанографические станции</w:t>
      </w:r>
      <w:r w:rsidR="00B50D08" w:rsidRPr="00B50D08">
        <w:rPr>
          <w:rFonts w:ascii="Cambria" w:eastAsia="Cambria" w:hAnsi="Cambria" w:cs="Times New Roman"/>
          <w:sz w:val="24"/>
          <w:szCs w:val="24"/>
        </w:rPr>
        <w:t xml:space="preserve"> </w:t>
      </w:r>
      <w:r w:rsidR="00266302" w:rsidRPr="00266302">
        <w:rPr>
          <w:rFonts w:ascii="Cambria" w:eastAsia="Cambria" w:hAnsi="Cambria" w:cs="Times New Roman"/>
          <w:sz w:val="24"/>
          <w:szCs w:val="24"/>
        </w:rPr>
        <w:t>до дна.</w:t>
      </w:r>
    </w:p>
    <w:p w:rsidR="006A3298" w:rsidRDefault="006B60AB" w:rsidP="00507C34">
      <w:pPr>
        <w:spacing w:before="240" w:after="0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Полевая база Хастыр (полуостров Хара-Тумус, Хатангский залив):</w:t>
      </w:r>
    </w:p>
    <w:p w:rsidR="00186D3B" w:rsidRDefault="00656A9B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507C34">
      <w:pPr>
        <w:spacing w:after="0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r w:rsidR="002F1F30">
        <w:rPr>
          <w:rFonts w:ascii="Cambria" w:eastAsia="Cambria" w:hAnsi="Cambria" w:cs="Times New Roman"/>
          <w:sz w:val="24"/>
          <w:szCs w:val="24"/>
        </w:rPr>
        <w:t xml:space="preserve">тремя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2F1F30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</w:t>
      </w:r>
      <w:r w:rsidR="002F1F30">
        <w:rPr>
          <w:rFonts w:ascii="Cambria" w:eastAsia="Cambria" w:hAnsi="Cambria" w:cs="Times New Roman"/>
          <w:sz w:val="24"/>
          <w:szCs w:val="24"/>
        </w:rPr>
        <w:t>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9B4240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9B4240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9B4240">
        <w:rPr>
          <w:rFonts w:ascii="Cambria" w:eastAsia="Cambria" w:hAnsi="Cambria" w:cs="Times New Roman"/>
          <w:sz w:val="24"/>
          <w:szCs w:val="24"/>
        </w:rPr>
        <w:t xml:space="preserve"> V50.</w:t>
      </w:r>
    </w:p>
    <w:p w:rsidR="00883204" w:rsidRDefault="00883204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83204">
        <w:rPr>
          <w:rFonts w:ascii="Cambria" w:eastAsia="Cambria" w:hAnsi="Cambria" w:cs="Times New Roman"/>
          <w:sz w:val="24"/>
          <w:szCs w:val="24"/>
        </w:rPr>
        <w:t>Проведено гидрологическое CTD-зондирование.</w:t>
      </w:r>
    </w:p>
    <w:p w:rsidR="00F974FE" w:rsidRDefault="00F974FE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507C34" w:rsidRDefault="00507C34" w:rsidP="00507C34">
      <w:pPr>
        <w:spacing w:after="0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bookmarkStart w:id="0" w:name="_GoBack"/>
      <w:bookmarkEnd w:id="0"/>
    </w:p>
    <w:p w:rsidR="006B60AB" w:rsidRPr="006B60AB" w:rsidRDefault="006B60AB" w:rsidP="00507C34">
      <w:pPr>
        <w:spacing w:after="0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Высокоширотная арктическая экспедиция ФГБУ «ААНИИ»</w:t>
      </w:r>
    </w:p>
    <w:p w:rsidR="00331E2D" w:rsidRPr="006B60AB" w:rsidRDefault="009C04CD" w:rsidP="00507C34">
      <w:pPr>
        <w:spacing w:after="0"/>
        <w:jc w:val="both"/>
      </w:pPr>
      <w:r>
        <w:rPr>
          <w:rFonts w:ascii="Cambria" w:eastAsia="Cambria" w:hAnsi="Cambria" w:cs="Times New Roman"/>
          <w:sz w:val="24"/>
          <w:szCs w:val="24"/>
        </w:rPr>
        <w:t>15</w:t>
      </w:r>
      <w:r w:rsidR="00FF48AA">
        <w:rPr>
          <w:rFonts w:ascii="Cambria" w:eastAsia="Cambria" w:hAnsi="Cambria" w:cs="Times New Roman"/>
          <w:sz w:val="24"/>
          <w:szCs w:val="24"/>
        </w:rPr>
        <w:t xml:space="preserve"> марта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6B60A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D099E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593"/>
    <w:rsid w:val="001976E6"/>
    <w:rsid w:val="001A1215"/>
    <w:rsid w:val="001A3A45"/>
    <w:rsid w:val="001B270B"/>
    <w:rsid w:val="001B4912"/>
    <w:rsid w:val="001B4E65"/>
    <w:rsid w:val="001C3357"/>
    <w:rsid w:val="001C7BFE"/>
    <w:rsid w:val="001D45EF"/>
    <w:rsid w:val="001D4669"/>
    <w:rsid w:val="001D4D3E"/>
    <w:rsid w:val="001D5B86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329D8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60ED2"/>
    <w:rsid w:val="0026205B"/>
    <w:rsid w:val="00262D31"/>
    <w:rsid w:val="0026302E"/>
    <w:rsid w:val="00266302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664"/>
    <w:rsid w:val="0028667E"/>
    <w:rsid w:val="00287E2A"/>
    <w:rsid w:val="002931F2"/>
    <w:rsid w:val="002942E4"/>
    <w:rsid w:val="002959B4"/>
    <w:rsid w:val="00296402"/>
    <w:rsid w:val="00297A50"/>
    <w:rsid w:val="002A124F"/>
    <w:rsid w:val="002A1ACC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CB9"/>
    <w:rsid w:val="002D7A27"/>
    <w:rsid w:val="002E7709"/>
    <w:rsid w:val="002E7D42"/>
    <w:rsid w:val="002F05C3"/>
    <w:rsid w:val="002F0F7A"/>
    <w:rsid w:val="002F1F30"/>
    <w:rsid w:val="002F20E8"/>
    <w:rsid w:val="002F27D0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E2"/>
    <w:rsid w:val="003E6CDE"/>
    <w:rsid w:val="003E6E3A"/>
    <w:rsid w:val="003E7D42"/>
    <w:rsid w:val="003F09B6"/>
    <w:rsid w:val="003F0D0C"/>
    <w:rsid w:val="003F146A"/>
    <w:rsid w:val="003F45B2"/>
    <w:rsid w:val="00400735"/>
    <w:rsid w:val="00400EBC"/>
    <w:rsid w:val="00403322"/>
    <w:rsid w:val="0040493F"/>
    <w:rsid w:val="004070D0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3F06"/>
    <w:rsid w:val="005044EB"/>
    <w:rsid w:val="00507C34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433D"/>
    <w:rsid w:val="005368AD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5A53"/>
    <w:rsid w:val="005813F7"/>
    <w:rsid w:val="0059155E"/>
    <w:rsid w:val="0059252D"/>
    <w:rsid w:val="00592BA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83204"/>
    <w:rsid w:val="00891AFC"/>
    <w:rsid w:val="00891BC7"/>
    <w:rsid w:val="00891EDF"/>
    <w:rsid w:val="0089217E"/>
    <w:rsid w:val="0089481A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4CCA"/>
    <w:rsid w:val="00917925"/>
    <w:rsid w:val="009203CF"/>
    <w:rsid w:val="00923A97"/>
    <w:rsid w:val="00924264"/>
    <w:rsid w:val="0092483C"/>
    <w:rsid w:val="00924FC5"/>
    <w:rsid w:val="00926E70"/>
    <w:rsid w:val="0093000C"/>
    <w:rsid w:val="00930229"/>
    <w:rsid w:val="00935AF1"/>
    <w:rsid w:val="00936DD8"/>
    <w:rsid w:val="00943130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7EF6"/>
    <w:rsid w:val="00A57FC3"/>
    <w:rsid w:val="00A602B3"/>
    <w:rsid w:val="00A6350B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0D08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4533"/>
    <w:rsid w:val="00BC5128"/>
    <w:rsid w:val="00BC588F"/>
    <w:rsid w:val="00BC7214"/>
    <w:rsid w:val="00BD078F"/>
    <w:rsid w:val="00BD6938"/>
    <w:rsid w:val="00BD7D08"/>
    <w:rsid w:val="00BE0340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7068B"/>
    <w:rsid w:val="00C745DC"/>
    <w:rsid w:val="00C747A0"/>
    <w:rsid w:val="00C74EEE"/>
    <w:rsid w:val="00C75846"/>
    <w:rsid w:val="00C92307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F05"/>
    <w:rsid w:val="00E10C78"/>
    <w:rsid w:val="00E14DB0"/>
    <w:rsid w:val="00E17CF4"/>
    <w:rsid w:val="00E17E99"/>
    <w:rsid w:val="00E219C5"/>
    <w:rsid w:val="00E26AA4"/>
    <w:rsid w:val="00E30692"/>
    <w:rsid w:val="00E458D3"/>
    <w:rsid w:val="00E47C63"/>
    <w:rsid w:val="00E51FA4"/>
    <w:rsid w:val="00E52FE1"/>
    <w:rsid w:val="00E537C6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6FC"/>
    <w:rsid w:val="00ED050E"/>
    <w:rsid w:val="00ED0906"/>
    <w:rsid w:val="00ED1D8C"/>
    <w:rsid w:val="00ED3282"/>
    <w:rsid w:val="00ED4114"/>
    <w:rsid w:val="00ED68A3"/>
    <w:rsid w:val="00ED6E44"/>
    <w:rsid w:val="00EE30C0"/>
    <w:rsid w:val="00EE3B9D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5517"/>
    <w:rsid w:val="00F35D46"/>
    <w:rsid w:val="00F36C72"/>
    <w:rsid w:val="00F378D5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BE87C-A309-44CB-8EC4-7123A0DC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15020-CD2C-4411-8D53-1284C8F6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2018-03-15T07:57:00Z</dcterms:created>
  <dcterms:modified xsi:type="dcterms:W3CDTF">2018-03-15T07:57:00Z</dcterms:modified>
</cp:coreProperties>
</file>